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385E" w:rsidRDefault="00DA385E" w:rsidP="00DA385E">
      <w:pPr>
        <w:rPr>
          <w:rtl/>
        </w:rPr>
      </w:pPr>
    </w:p>
    <w:p w:rsidR="00DA385E" w:rsidRPr="00577D38" w:rsidRDefault="00286C45" w:rsidP="005F5084">
      <w:pPr>
        <w:jc w:val="righ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31</w:t>
      </w:r>
      <w:r w:rsidR="00DA385E" w:rsidRPr="00577D38">
        <w:rPr>
          <w:rFonts w:asciiTheme="minorBidi" w:hAnsiTheme="minorBidi" w:cstheme="minorBidi" w:hint="cs"/>
          <w:rtl/>
        </w:rPr>
        <w:t>.05.2022</w:t>
      </w:r>
    </w:p>
    <w:p w:rsidR="00DA385E" w:rsidRDefault="00DA385E" w:rsidP="00DA385E">
      <w:pPr>
        <w:jc w:val="right"/>
        <w:rPr>
          <w:rtl/>
        </w:rPr>
      </w:pPr>
    </w:p>
    <w:p w:rsidR="00DA385E" w:rsidRPr="008C76D4" w:rsidRDefault="00DA385E" w:rsidP="004247C2">
      <w:pPr>
        <w:jc w:val="center"/>
        <w:rPr>
          <w:rFonts w:asciiTheme="minorBidi" w:hAnsiTheme="minorBidi" w:cstheme="minorBidi"/>
          <w:b/>
          <w:bCs/>
          <w:rtl/>
        </w:rPr>
      </w:pPr>
      <w:r w:rsidRPr="00577D38">
        <w:rPr>
          <w:rFonts w:asciiTheme="minorBidi" w:hAnsiTheme="minorBidi" w:cstheme="minorBidi"/>
          <w:u w:val="single"/>
          <w:rtl/>
        </w:rPr>
        <w:t>הנידון:</w:t>
      </w:r>
      <w:r w:rsidRPr="00577D38">
        <w:rPr>
          <w:rFonts w:asciiTheme="minorBidi" w:hAnsiTheme="minorBidi" w:cstheme="minorBidi"/>
          <w:rtl/>
        </w:rPr>
        <w:t xml:space="preserve"> </w:t>
      </w:r>
      <w:r w:rsidR="004247C2">
        <w:rPr>
          <w:rFonts w:asciiTheme="minorBidi" w:hAnsiTheme="minorBidi" w:cstheme="minorBidi" w:hint="cs"/>
          <w:b/>
          <w:bCs/>
          <w:rtl/>
        </w:rPr>
        <w:t>טעות סופר במייל והשמטת סעיף 5.2</w:t>
      </w:r>
    </w:p>
    <w:p w:rsidR="008C76D4" w:rsidRPr="008C76D4" w:rsidRDefault="0026467E" w:rsidP="005D1331">
      <w:pPr>
        <w:pStyle w:val="a7"/>
        <w:numPr>
          <w:ilvl w:val="0"/>
          <w:numId w:val="8"/>
        </w:numPr>
        <w:rPr>
          <w:rFonts w:asciiTheme="minorBidi" w:hAnsiTheme="minorBidi" w:cstheme="minorBidi"/>
          <w:rtl/>
        </w:rPr>
      </w:pPr>
      <w:r w:rsidRPr="008C76D4">
        <w:rPr>
          <w:rFonts w:asciiTheme="minorBidi" w:hAnsiTheme="minorBidi" w:cstheme="minorBidi" w:hint="cs"/>
          <w:rtl/>
        </w:rPr>
        <w:t xml:space="preserve">הריני להודיע </w:t>
      </w:r>
      <w:r w:rsidR="00320BB8" w:rsidRPr="008C76D4">
        <w:rPr>
          <w:rFonts w:asciiTheme="minorBidi" w:hAnsiTheme="minorBidi" w:cstheme="minorBidi" w:hint="cs"/>
          <w:rtl/>
        </w:rPr>
        <w:t xml:space="preserve">כי נעשה תיקון </w:t>
      </w:r>
      <w:r w:rsidR="005D1331">
        <w:rPr>
          <w:rFonts w:asciiTheme="minorBidi" w:hAnsiTheme="minorBidi" w:cstheme="minorBidi" w:hint="cs"/>
          <w:rtl/>
        </w:rPr>
        <w:t>טעון סופר עבור כתובת המייל לשליחת שאלות הבהרה</w:t>
      </w:r>
      <w:r w:rsidR="004247C2">
        <w:rPr>
          <w:rFonts w:asciiTheme="minorBidi" w:hAnsiTheme="minorBidi" w:cstheme="minorBidi" w:hint="cs"/>
          <w:rtl/>
        </w:rPr>
        <w:t xml:space="preserve"> בסעיף 4</w:t>
      </w:r>
      <w:bookmarkStart w:id="0" w:name="_GoBack"/>
      <w:bookmarkEnd w:id="0"/>
      <w:r w:rsidR="00320BB8" w:rsidRPr="008C76D4">
        <w:rPr>
          <w:rFonts w:asciiTheme="minorBidi" w:hAnsiTheme="minorBidi" w:cstheme="minorBidi" w:hint="cs"/>
          <w:rtl/>
        </w:rPr>
        <w:t xml:space="preserve">. </w:t>
      </w:r>
    </w:p>
    <w:p w:rsidR="008C76D4" w:rsidRDefault="008C76D4" w:rsidP="008C76D4">
      <w:pPr>
        <w:pStyle w:val="a7"/>
        <w:numPr>
          <w:ilvl w:val="0"/>
          <w:numId w:val="9"/>
        </w:numPr>
        <w:ind w:left="1076"/>
        <w:rPr>
          <w:rStyle w:val="Hyperlink"/>
        </w:rPr>
      </w:pPr>
      <w:r>
        <w:rPr>
          <w:rFonts w:asciiTheme="minorBidi" w:hAnsiTheme="minorBidi" w:cstheme="minorBidi" w:hint="cs"/>
          <w:rtl/>
        </w:rPr>
        <w:t xml:space="preserve">שאלות הבהרה לקול הקורא </w:t>
      </w:r>
      <w:r w:rsidR="00320BB8" w:rsidRPr="008C76D4">
        <w:rPr>
          <w:rFonts w:asciiTheme="minorBidi" w:hAnsiTheme="minorBidi" w:cstheme="minorBidi" w:hint="cs"/>
          <w:rtl/>
        </w:rPr>
        <w:t xml:space="preserve">יוגשו למרכזת הקול קורא </w:t>
      </w:r>
      <w:r w:rsidR="00172125" w:rsidRPr="008C76D4">
        <w:rPr>
          <w:rFonts w:asciiTheme="minorBidi" w:hAnsiTheme="minorBidi" w:cstheme="minorBidi" w:hint="cs"/>
          <w:rtl/>
        </w:rPr>
        <w:t xml:space="preserve">במייל: </w:t>
      </w:r>
      <w:hyperlink r:id="rId8" w:history="1">
        <w:r w:rsidR="00320BB8" w:rsidRPr="00327C14">
          <w:rPr>
            <w:rStyle w:val="Hyperlink"/>
          </w:rPr>
          <w:t>ayalaso@mof.gov.il</w:t>
        </w:r>
      </w:hyperlink>
      <w:r>
        <w:rPr>
          <w:rStyle w:val="Hyperlink"/>
          <w:rFonts w:hint="cs"/>
          <w:rtl/>
        </w:rPr>
        <w:t xml:space="preserve"> </w:t>
      </w:r>
    </w:p>
    <w:p w:rsidR="005D1331" w:rsidRDefault="005D1331" w:rsidP="008C76D4">
      <w:pPr>
        <w:pStyle w:val="a7"/>
        <w:numPr>
          <w:ilvl w:val="0"/>
          <w:numId w:val="9"/>
        </w:numPr>
        <w:ind w:left="1076"/>
        <w:rPr>
          <w:rStyle w:val="Hyperlink"/>
          <w:rtl/>
        </w:rPr>
      </w:pPr>
      <w:r w:rsidRPr="008C76D4">
        <w:rPr>
          <w:rFonts w:asciiTheme="minorBidi" w:hAnsiTheme="minorBidi" w:cstheme="minorBidi" w:hint="cs"/>
          <w:rtl/>
        </w:rPr>
        <w:t>הגשת השאלות תהיה לפי האמור בסעיף 4 בקול קורא.</w:t>
      </w:r>
    </w:p>
    <w:p w:rsidR="005D1331" w:rsidRDefault="002C3CCB" w:rsidP="005D1331">
      <w:pPr>
        <w:pStyle w:val="a7"/>
        <w:numPr>
          <w:ilvl w:val="0"/>
          <w:numId w:val="9"/>
        </w:numPr>
        <w:ind w:left="1076"/>
        <w:rPr>
          <w:rFonts w:asciiTheme="minorBidi" w:hAnsiTheme="minorBidi" w:cstheme="minorBidi"/>
        </w:rPr>
      </w:pPr>
      <w:r w:rsidRPr="00577D38">
        <w:rPr>
          <w:rFonts w:asciiTheme="minorBidi" w:hAnsiTheme="minorBidi" w:cstheme="minorBidi"/>
          <w:rtl/>
        </w:rPr>
        <w:t xml:space="preserve">שאלות שלא יתקבלו במייל </w:t>
      </w:r>
      <w:r w:rsidR="005F5084">
        <w:rPr>
          <w:rFonts w:asciiTheme="minorBidi" w:hAnsiTheme="minorBidi" w:cstheme="minorBidi" w:hint="cs"/>
          <w:rtl/>
        </w:rPr>
        <w:t>המופיע לעיל</w:t>
      </w:r>
      <w:r w:rsidR="005F5084">
        <w:rPr>
          <w:rFonts w:asciiTheme="minorBidi" w:hAnsiTheme="minorBidi" w:cstheme="minorBidi"/>
          <w:rtl/>
        </w:rPr>
        <w:t xml:space="preserve"> עד </w:t>
      </w:r>
      <w:r w:rsidR="00286C45">
        <w:rPr>
          <w:rFonts w:asciiTheme="minorBidi" w:hAnsiTheme="minorBidi" w:cstheme="minorBidi" w:hint="cs"/>
          <w:rtl/>
        </w:rPr>
        <w:t>לתאריך 2.6</w:t>
      </w:r>
      <w:r w:rsidR="00DA385E" w:rsidRPr="00577D38">
        <w:rPr>
          <w:rFonts w:asciiTheme="minorBidi" w:hAnsiTheme="minorBidi" w:cstheme="minorBidi"/>
          <w:rtl/>
        </w:rPr>
        <w:t xml:space="preserve"> לא יקבלו מענה.</w:t>
      </w:r>
    </w:p>
    <w:p w:rsidR="005D1331" w:rsidRPr="005D1331" w:rsidRDefault="005D1331" w:rsidP="005D1331">
      <w:pPr>
        <w:pStyle w:val="a7"/>
        <w:ind w:left="1076"/>
        <w:rPr>
          <w:rFonts w:asciiTheme="minorBidi" w:hAnsiTheme="minorBidi" w:cstheme="minorBidi"/>
        </w:rPr>
      </w:pPr>
    </w:p>
    <w:p w:rsidR="008C76D4" w:rsidRPr="005D1331" w:rsidRDefault="008C76D4" w:rsidP="005D1331">
      <w:pPr>
        <w:pStyle w:val="a7"/>
        <w:numPr>
          <w:ilvl w:val="0"/>
          <w:numId w:val="8"/>
        </w:numPr>
        <w:rPr>
          <w:rFonts w:asciiTheme="minorBidi" w:hAnsiTheme="minorBidi" w:cstheme="minorBidi"/>
          <w:rtl/>
        </w:rPr>
      </w:pPr>
      <w:r w:rsidRPr="005D1331">
        <w:rPr>
          <w:rFonts w:asciiTheme="minorBidi" w:hAnsiTheme="minorBidi" w:cstheme="minorBidi" w:hint="cs"/>
          <w:rtl/>
        </w:rPr>
        <w:t>הושמט סעיף 5.2 להסכם במסמכי הקול הקורא, לפיו "תשלומים במערכת זה"ב (</w:t>
      </w:r>
      <w:r w:rsidRPr="005D1331">
        <w:rPr>
          <w:rFonts w:asciiTheme="minorBidi" w:hAnsiTheme="minorBidi" w:cstheme="minorBidi" w:hint="cs"/>
        </w:rPr>
        <w:t>RTGS</w:t>
      </w:r>
      <w:r w:rsidRPr="005D1331">
        <w:rPr>
          <w:rFonts w:asciiTheme="minorBidi" w:hAnsiTheme="minorBidi" w:cstheme="minorBidi" w:hint="cs"/>
          <w:rtl/>
        </w:rPr>
        <w:t>) יועברו בהתאם להנחיות בנק ישראל"</w:t>
      </w:r>
    </w:p>
    <w:p w:rsidR="00577D38" w:rsidRDefault="00577D38" w:rsidP="002D7789">
      <w:pPr>
        <w:rPr>
          <w:rFonts w:asciiTheme="minorBidi" w:hAnsiTheme="minorBidi" w:cstheme="minorBidi"/>
          <w:rtl/>
        </w:rPr>
      </w:pPr>
    </w:p>
    <w:p w:rsidR="008C76D4" w:rsidRDefault="008C76D4" w:rsidP="002D7789">
      <w:pPr>
        <w:rPr>
          <w:rFonts w:asciiTheme="minorBidi" w:hAnsiTheme="minorBidi" w:cstheme="minorBidi"/>
          <w:rtl/>
        </w:rPr>
      </w:pPr>
    </w:p>
    <w:p w:rsidR="00577D38" w:rsidRDefault="00577D38" w:rsidP="00577D38">
      <w:pPr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בברכה,</w:t>
      </w:r>
    </w:p>
    <w:p w:rsidR="005F5084" w:rsidRDefault="00320BB8" w:rsidP="00577D38">
      <w:pPr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אילה סולברג</w:t>
      </w:r>
    </w:p>
    <w:p w:rsidR="00577D38" w:rsidRPr="00577D38" w:rsidRDefault="00320BB8" w:rsidP="00577D38">
      <w:pPr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מרכזת הקול קורא</w:t>
      </w:r>
    </w:p>
    <w:sectPr w:rsidR="00577D38" w:rsidRPr="00577D38" w:rsidSect="00164B30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385E" w:rsidRDefault="00DA385E" w:rsidP="00DA385E">
      <w:pPr>
        <w:spacing w:before="0" w:after="0" w:line="240" w:lineRule="auto"/>
      </w:pPr>
      <w:r>
        <w:separator/>
      </w:r>
    </w:p>
  </w:endnote>
  <w:endnote w:type="continuationSeparator" w:id="0">
    <w:p w:rsidR="00DA385E" w:rsidRDefault="00DA385E" w:rsidP="00DA385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385E" w:rsidRDefault="00DA385E" w:rsidP="00DA385E">
      <w:pPr>
        <w:spacing w:before="0" w:after="0" w:line="240" w:lineRule="auto"/>
      </w:pPr>
      <w:r>
        <w:separator/>
      </w:r>
    </w:p>
  </w:footnote>
  <w:footnote w:type="continuationSeparator" w:id="0">
    <w:p w:rsidR="00DA385E" w:rsidRDefault="00DA385E" w:rsidP="00DA385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385E" w:rsidRDefault="00DA385E">
    <w:pPr>
      <w:pStyle w:val="a8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3615521" wp14:editId="280BB166">
          <wp:simplePos x="0" y="0"/>
          <wp:positionH relativeFrom="column">
            <wp:posOffset>4585970</wp:posOffset>
          </wp:positionH>
          <wp:positionV relativeFrom="paragraph">
            <wp:posOffset>-318135</wp:posOffset>
          </wp:positionV>
          <wp:extent cx="1297940" cy="625475"/>
          <wp:effectExtent l="0" t="0" r="0" b="3175"/>
          <wp:wrapTight wrapText="bothSides">
            <wp:wrapPolygon edited="0">
              <wp:start x="0" y="0"/>
              <wp:lineTo x="0" y="21052"/>
              <wp:lineTo x="21241" y="21052"/>
              <wp:lineTo x="2124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7940" cy="625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1807D8"/>
    <w:multiLevelType w:val="hybridMultilevel"/>
    <w:tmpl w:val="1B889D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387E66C5"/>
    <w:multiLevelType w:val="hybridMultilevel"/>
    <w:tmpl w:val="55D8D7AE"/>
    <w:lvl w:ilvl="0" w:tplc="EA6241A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CCB"/>
    <w:rsid w:val="00014182"/>
    <w:rsid w:val="00047C97"/>
    <w:rsid w:val="000520B7"/>
    <w:rsid w:val="000568CE"/>
    <w:rsid w:val="00066383"/>
    <w:rsid w:val="00093734"/>
    <w:rsid w:val="00093B9D"/>
    <w:rsid w:val="000C04AE"/>
    <w:rsid w:val="000E6098"/>
    <w:rsid w:val="000E632C"/>
    <w:rsid w:val="0010326C"/>
    <w:rsid w:val="001611C6"/>
    <w:rsid w:val="00164B30"/>
    <w:rsid w:val="00172125"/>
    <w:rsid w:val="0018292D"/>
    <w:rsid w:val="001A7C42"/>
    <w:rsid w:val="001C4F6D"/>
    <w:rsid w:val="001D55DD"/>
    <w:rsid w:val="001E548A"/>
    <w:rsid w:val="0026467E"/>
    <w:rsid w:val="00275887"/>
    <w:rsid w:val="00286C45"/>
    <w:rsid w:val="002A54A3"/>
    <w:rsid w:val="002A7FEA"/>
    <w:rsid w:val="002C3CCB"/>
    <w:rsid w:val="002D7789"/>
    <w:rsid w:val="002E38F4"/>
    <w:rsid w:val="002F197C"/>
    <w:rsid w:val="00320BB8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47C2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77D38"/>
    <w:rsid w:val="005D1331"/>
    <w:rsid w:val="005D42E4"/>
    <w:rsid w:val="005F508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C76D4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97508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A385E"/>
    <w:rsid w:val="00DD5320"/>
    <w:rsid w:val="00DE069A"/>
    <w:rsid w:val="00DE7CC8"/>
    <w:rsid w:val="00DF73FF"/>
    <w:rsid w:val="00E41B31"/>
    <w:rsid w:val="00E56588"/>
    <w:rsid w:val="00E872EC"/>
    <w:rsid w:val="00E95EEF"/>
    <w:rsid w:val="00EA6729"/>
    <w:rsid w:val="00EC303E"/>
    <w:rsid w:val="00ED08D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2FFCD49"/>
  <w15:chartTrackingRefBased/>
  <w15:docId w15:val="{C2243454-8A93-4419-A23A-75F0AB79D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2C3CCB"/>
    <w:rPr>
      <w:color w:val="0000FF" w:themeColor="hyperlink"/>
      <w:u w:val="single"/>
    </w:rPr>
  </w:style>
  <w:style w:type="paragraph" w:styleId="a8">
    <w:name w:val="header"/>
    <w:basedOn w:val="a"/>
    <w:link w:val="a9"/>
    <w:uiPriority w:val="99"/>
    <w:unhideWhenUsed/>
    <w:rsid w:val="00DA385E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DA385E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DA385E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DA385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yalaso@mof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EF43F7-343A-476A-AFD3-37220158B7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425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 אהרנשטם</dc:creator>
  <cp:keywords/>
  <dc:description/>
  <cp:lastModifiedBy>מור אהרנשטם</cp:lastModifiedBy>
  <cp:revision>2</cp:revision>
  <dcterms:created xsi:type="dcterms:W3CDTF">2022-05-31T11:51:00Z</dcterms:created>
  <dcterms:modified xsi:type="dcterms:W3CDTF">2022-05-31T11:51:00Z</dcterms:modified>
</cp:coreProperties>
</file>